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E421E8" w:rsidRPr="00AA230C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E421E8" w:rsidRPr="00AB7C37" w:rsidRDefault="00E421E8" w:rsidP="00E421E8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E421E8" w:rsidRPr="00AB7C37" w:rsidRDefault="00E421E8" w:rsidP="00E421E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E421E8" w:rsidRPr="00AB7C37" w:rsidRDefault="00E421E8" w:rsidP="00E421E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E421E8" w:rsidRPr="00AB7C37" w:rsidRDefault="00E421E8" w:rsidP="00E421E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600-04/2</w:t>
      </w:r>
      <w:r w:rsidR="00C01174">
        <w:rPr>
          <w:rFonts w:ascii="Arial Narrow" w:eastAsia="Calibri" w:hAnsi="Arial Narrow" w:cs="Times New Roman"/>
          <w:sz w:val="24"/>
          <w:szCs w:val="24"/>
        </w:rPr>
        <w:t>4</w:t>
      </w:r>
      <w:r>
        <w:rPr>
          <w:rFonts w:ascii="Arial Narrow" w:eastAsia="Calibri" w:hAnsi="Arial Narrow" w:cs="Times New Roman"/>
          <w:sz w:val="24"/>
          <w:szCs w:val="24"/>
        </w:rPr>
        <w:t>-03/01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C01174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="00C01174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C01174">
        <w:rPr>
          <w:rFonts w:ascii="Arial Narrow" w:eastAsia="Times New Roman" w:hAnsi="Arial Narrow" w:cs="Times New Roman"/>
          <w:sz w:val="24"/>
          <w:szCs w:val="24"/>
          <w:lang w:eastAsia="hr-HR"/>
        </w:rPr>
        <w:t>05.02.2024.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E421E8" w:rsidRPr="002352E7" w:rsidRDefault="00E421E8" w:rsidP="00E421E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E421E8" w:rsidRPr="00AB7C37" w:rsidRDefault="00E421E8" w:rsidP="00E421E8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4</w:t>
      </w:r>
      <w:r w:rsidR="00C0117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1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E421E8" w:rsidRPr="00AB7C37" w:rsidRDefault="00E421E8" w:rsidP="00E421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421E8" w:rsidRDefault="00E421E8" w:rsidP="00E421E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4</w:t>
      </w:r>
      <w:r w:rsidR="00C01174">
        <w:rPr>
          <w:rFonts w:eastAsia="Times New Roman" w:cs="Times New Roman"/>
          <w:szCs w:val="24"/>
          <w:lang w:eastAsia="hr-HR"/>
        </w:rPr>
        <w:t>1</w:t>
      </w:r>
      <w:r>
        <w:rPr>
          <w:rFonts w:eastAsia="Times New Roman" w:cs="Times New Roman"/>
          <w:szCs w:val="24"/>
          <w:lang w:eastAsia="hr-HR"/>
        </w:rPr>
        <w:t>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 xml:space="preserve">se održava </w:t>
      </w:r>
      <w:r>
        <w:rPr>
          <w:rFonts w:cs="Arial"/>
          <w:szCs w:val="24"/>
          <w:shd w:val="clear" w:color="auto" w:fill="FFFFFF"/>
        </w:rPr>
        <w:t>u</w:t>
      </w:r>
      <w:r w:rsidR="00E35198">
        <w:rPr>
          <w:rFonts w:cs="Arial"/>
          <w:szCs w:val="24"/>
          <w:shd w:val="clear" w:color="auto" w:fill="FFFFFF"/>
        </w:rPr>
        <w:t xml:space="preserve"> </w:t>
      </w:r>
      <w:r w:rsidR="00E35198">
        <w:rPr>
          <w:rFonts w:cs="Arial"/>
          <w:b/>
          <w:i/>
          <w:szCs w:val="24"/>
          <w:shd w:val="clear" w:color="auto" w:fill="FFFFFF"/>
        </w:rPr>
        <w:t>ponedjeljak</w:t>
      </w:r>
      <w:r w:rsidR="00C01174">
        <w:rPr>
          <w:rFonts w:cs="Arial"/>
          <w:b/>
          <w:i/>
          <w:szCs w:val="24"/>
          <w:shd w:val="clear" w:color="auto" w:fill="FFFFFF"/>
        </w:rPr>
        <w:t>, 05.02.2024</w:t>
      </w:r>
      <w:r>
        <w:rPr>
          <w:rFonts w:cs="Arial"/>
          <w:b/>
          <w:i/>
          <w:szCs w:val="24"/>
          <w:shd w:val="clear" w:color="auto" w:fill="FFFFFF"/>
        </w:rPr>
        <w:t>.</w:t>
      </w:r>
      <w:r>
        <w:rPr>
          <w:rFonts w:cs="Arial"/>
          <w:szCs w:val="24"/>
          <w:shd w:val="clear" w:color="auto" w:fill="FFFFFF"/>
        </w:rPr>
        <w:t xml:space="preserve">godine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E421E8" w:rsidRPr="002352E7" w:rsidRDefault="00E421E8" w:rsidP="00E421E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E421E8" w:rsidRPr="002352E7" w:rsidRDefault="00E421E8" w:rsidP="00E421E8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E421E8" w:rsidRDefault="00E421E8" w:rsidP="00E421E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40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od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27.12.2023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. 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 USVAJANJE ISTOG,</w:t>
      </w:r>
    </w:p>
    <w:p w:rsidR="00E421E8" w:rsidRDefault="00E421E8" w:rsidP="00E421E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A47F2C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D91B8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Zapisnik s </w:t>
      </w:r>
      <w:r w:rsidR="00C01174">
        <w:rPr>
          <w:rFonts w:ascii="Arial Narrow" w:hAnsi="Arial Narrow" w:cs="Arial"/>
          <w:bCs/>
          <w:sz w:val="24"/>
          <w:szCs w:val="24"/>
          <w:shd w:val="clear" w:color="auto" w:fill="FFFFFF"/>
        </w:rPr>
        <w:t>40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elektronske</w:t>
      </w:r>
      <w:r w:rsidRPr="00B2151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sjednice Školskog odbora,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od </w:t>
      </w:r>
      <w:r w:rsidR="00C01174">
        <w:rPr>
          <w:rFonts w:ascii="Arial Narrow" w:hAnsi="Arial Narrow" w:cs="Arial"/>
          <w:bCs/>
          <w:sz w:val="24"/>
          <w:szCs w:val="24"/>
          <w:shd w:val="clear" w:color="auto" w:fill="FFFFFF"/>
        </w:rPr>
        <w:t>27.12.2023.</w:t>
      </w:r>
    </w:p>
    <w:p w:rsidR="00C01174" w:rsidRPr="00C01174" w:rsidRDefault="00E421E8" w:rsidP="00E421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FINANCIJSK</w:t>
      </w:r>
      <w:r w:rsidR="001E264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OG</w:t>
      </w:r>
      <w:r w:rsidR="00C0117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IZVJEŠĆA ZA RAZDOBLJE 01.01.2023.-31.12.2023.godine</w:t>
      </w:r>
      <w:r w:rsidR="00E35198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na prijedlog ravnatelja Škole,</w:t>
      </w:r>
    </w:p>
    <w:p w:rsidR="00C01174" w:rsidRPr="00C01174" w:rsidRDefault="00C01174" w:rsidP="00C011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navedeno temeljem članka 118.Zakona o odgoju i obrazovanju u osnovnoj i srednjoj školi (</w:t>
      </w:r>
      <w:r w:rsidRPr="00C0117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Narodne novine broj 87/08, 86/09, 92/12, 105/10, 90/11, 5/12, 16/12, 86/12, 126/12, 94/13, 152/14, 07/17, 68/18, 98/19,64/20,151/22 i 156/23)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i članka 55.Statuta </w:t>
      </w:r>
      <w:r w:rsidRPr="00C01174">
        <w:rPr>
          <w:rFonts w:ascii="Arial Narrow" w:eastAsia="Times New Roman" w:hAnsi="Arial Narrow" w:cs="Times New Roman"/>
          <w:szCs w:val="24"/>
          <w:lang w:eastAsia="hr-HR"/>
        </w:rPr>
        <w:t>Osnovne škole Josipa Jurja Strossmayera, Đurđenovac</w:t>
      </w:r>
    </w:p>
    <w:p w:rsidR="00E35198" w:rsidRDefault="00E421E8" w:rsidP="00C0117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</w:t>
      </w:r>
      <w:r w:rsidRPr="00A449D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bookmarkStart w:id="0" w:name="_Hlk130985716"/>
      <w:r w:rsidR="00E35198">
        <w:rPr>
          <w:rFonts w:ascii="Arial Narrow" w:hAnsi="Arial Narrow" w:cs="Arial"/>
          <w:bCs/>
          <w:sz w:val="24"/>
          <w:szCs w:val="24"/>
          <w:shd w:val="clear" w:color="auto" w:fill="FFFFFF"/>
        </w:rPr>
        <w:t>Obrasci financijskih izvještaja</w:t>
      </w:r>
      <w:r w:rsidR="001E264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(</w:t>
      </w:r>
      <w:r w:rsidR="001E264C" w:rsidRPr="001E264C">
        <w:rPr>
          <w:rFonts w:ascii="Arial Narrow" w:hAnsi="Arial Narrow" w:cs="Arial"/>
          <w:bCs/>
          <w:sz w:val="24"/>
          <w:szCs w:val="24"/>
          <w:shd w:val="clear" w:color="auto" w:fill="FFFFFF"/>
        </w:rPr>
        <w:t>PR-RAS, BILANCA, OBVEZE, P-VRIO I RAS FUNKCIJSKI</w:t>
      </w:r>
      <w:r w:rsidR="001E264C">
        <w:rPr>
          <w:rFonts w:ascii="Arial Narrow" w:hAnsi="Arial Narrow" w:cs="Arial"/>
          <w:bCs/>
          <w:sz w:val="24"/>
          <w:szCs w:val="24"/>
          <w:shd w:val="clear" w:color="auto" w:fill="FFFFFF"/>
        </w:rPr>
        <w:t>)</w:t>
      </w:r>
      <w:bookmarkStart w:id="1" w:name="_GoBack"/>
      <w:bookmarkEnd w:id="1"/>
      <w:r w:rsidR="00E35198" w:rsidRPr="00E35198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2.</w:t>
      </w:r>
      <w:r>
        <w:rPr>
          <w:rFonts w:ascii="Arial Narrow" w:hAnsi="Arial Narrow"/>
          <w:sz w:val="24"/>
          <w:szCs w:val="24"/>
        </w:rPr>
        <w:t xml:space="preserve"> </w:t>
      </w:r>
      <w:bookmarkEnd w:id="0"/>
      <w:r w:rsidR="00E35198">
        <w:rPr>
          <w:rFonts w:ascii="Arial Narrow" w:hAnsi="Arial Narrow"/>
          <w:sz w:val="24"/>
          <w:szCs w:val="24"/>
        </w:rPr>
        <w:t xml:space="preserve">Referentna stranica, </w:t>
      </w:r>
      <w:r w:rsidR="00E35198" w:rsidRPr="00E35198">
        <w:rPr>
          <w:rFonts w:ascii="Arial Narrow" w:hAnsi="Arial Narrow"/>
          <w:b/>
          <w:sz w:val="24"/>
          <w:szCs w:val="24"/>
        </w:rPr>
        <w:t>3.</w:t>
      </w:r>
      <w:r w:rsidR="00E35198">
        <w:rPr>
          <w:rFonts w:ascii="Arial Narrow" w:hAnsi="Arial Narrow"/>
          <w:sz w:val="24"/>
          <w:szCs w:val="24"/>
        </w:rPr>
        <w:t>Bilješke za 2023.godinu</w:t>
      </w:r>
    </w:p>
    <w:p w:rsidR="00E35198" w:rsidRPr="00E35198" w:rsidRDefault="00E35198" w:rsidP="00E35198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35198">
        <w:rPr>
          <w:rFonts w:ascii="Arial Narrow" w:hAnsi="Arial Narrow"/>
          <w:b/>
          <w:sz w:val="24"/>
          <w:szCs w:val="24"/>
        </w:rPr>
        <w:t>DAVANJE SUGLASNOSTI ZA KNJIŽENJE PREKO KONTA 92211- VIŠAK PRIHODA POSLOVANJA U IZNOSU OD =129,88 eura</w:t>
      </w:r>
    </w:p>
    <w:p w:rsidR="00E421E8" w:rsidRPr="00C01174" w:rsidRDefault="00E421E8" w:rsidP="00C01174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C0117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 PRIVITKU: </w:t>
      </w:r>
      <w:r w:rsidR="00E35198">
        <w:rPr>
          <w:rFonts w:ascii="Arial Narrow" w:hAnsi="Arial Narrow" w:cs="Arial"/>
          <w:bCs/>
          <w:sz w:val="24"/>
          <w:szCs w:val="24"/>
          <w:shd w:val="clear" w:color="auto" w:fill="FFFFFF"/>
        </w:rPr>
        <w:t>Temeljnica- knjiženje na teret rezultata.</w:t>
      </w:r>
    </w:p>
    <w:p w:rsidR="00E421E8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Pr="00F8001F" w:rsidRDefault="00E421E8" w:rsidP="00E421E8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30EB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!</w:t>
      </w: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21E8" w:rsidRPr="00AB7C37" w:rsidRDefault="00E421E8" w:rsidP="00E421E8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redsjed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nica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E421E8" w:rsidRDefault="00E421E8" w:rsidP="00E421E8">
      <w:pPr>
        <w:jc w:val="right"/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E421E8" w:rsidRDefault="00E421E8" w:rsidP="00E421E8"/>
    <w:p w:rsidR="00E421E8" w:rsidRDefault="00E421E8" w:rsidP="00E421E8"/>
    <w:p w:rsidR="00E421E8" w:rsidRDefault="00E421E8"/>
    <w:sectPr w:rsidR="00E4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8"/>
    <w:rsid w:val="001E264C"/>
    <w:rsid w:val="00A1359A"/>
    <w:rsid w:val="00C01174"/>
    <w:rsid w:val="00E35198"/>
    <w:rsid w:val="00E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CBF4"/>
  <w15:chartTrackingRefBased/>
  <w15:docId w15:val="{BD133D9B-8530-4525-9803-707F0C7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1E8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E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2024-02-05T08:12:00Z</cp:lastPrinted>
  <dcterms:created xsi:type="dcterms:W3CDTF">2024-02-02T07:43:00Z</dcterms:created>
  <dcterms:modified xsi:type="dcterms:W3CDTF">2024-02-05T08:12:00Z</dcterms:modified>
</cp:coreProperties>
</file>