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99D0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2EA8C8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1A671B7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1D251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43F8A" w14:textId="6B57C112" w:rsidR="007F3798" w:rsidRDefault="00E60AF3" w:rsidP="00325819">
            <w:pPr>
              <w:pStyle w:val="normal-000032"/>
            </w:pPr>
            <w:r>
              <w:rPr>
                <w:rStyle w:val="000033"/>
              </w:rPr>
              <w:t>1/26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965587D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359"/>
        <w:gridCol w:w="70"/>
        <w:gridCol w:w="70"/>
        <w:gridCol w:w="715"/>
        <w:gridCol w:w="315"/>
        <w:gridCol w:w="1945"/>
        <w:gridCol w:w="738"/>
        <w:gridCol w:w="341"/>
        <w:gridCol w:w="554"/>
        <w:gridCol w:w="524"/>
        <w:gridCol w:w="203"/>
        <w:gridCol w:w="295"/>
        <w:gridCol w:w="676"/>
        <w:gridCol w:w="1843"/>
      </w:tblGrid>
      <w:tr w:rsidR="007F3798" w14:paraId="6D2D5F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099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F0C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78A3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9E3C0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658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C95F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2CCB2" w14:textId="7AE54F7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A0120">
              <w:rPr>
                <w:rStyle w:val="000042"/>
              </w:rPr>
              <w:t>O</w:t>
            </w:r>
            <w:r w:rsidR="00E60AF3">
              <w:rPr>
                <w:rStyle w:val="000042"/>
              </w:rPr>
              <w:t>snovna škola</w:t>
            </w:r>
            <w:r w:rsidR="002A0120">
              <w:rPr>
                <w:rStyle w:val="000042"/>
              </w:rPr>
              <w:t xml:space="preserve"> J</w:t>
            </w:r>
            <w:r w:rsidR="00E60AF3">
              <w:rPr>
                <w:rStyle w:val="000042"/>
              </w:rPr>
              <w:t xml:space="preserve">osipa </w:t>
            </w:r>
            <w:r w:rsidR="002A0120">
              <w:rPr>
                <w:rStyle w:val="000042"/>
              </w:rPr>
              <w:t>J</w:t>
            </w:r>
            <w:r w:rsidR="00E60AF3">
              <w:rPr>
                <w:rStyle w:val="000042"/>
              </w:rPr>
              <w:t xml:space="preserve">urja </w:t>
            </w:r>
            <w:r w:rsidR="002A0120">
              <w:rPr>
                <w:rStyle w:val="000042"/>
              </w:rPr>
              <w:t>S</w:t>
            </w:r>
            <w:r w:rsidR="00E60AF3">
              <w:rPr>
                <w:rStyle w:val="000042"/>
              </w:rPr>
              <w:t>trossmayera</w:t>
            </w:r>
          </w:p>
        </w:tc>
      </w:tr>
      <w:tr w:rsidR="007F3798" w14:paraId="0F207CB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5C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DF04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7F7F6" w14:textId="733A413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E60AF3">
              <w:rPr>
                <w:rStyle w:val="000042"/>
              </w:rPr>
              <w:t xml:space="preserve">Kardinala Alojzija Stepinca </w:t>
            </w:r>
            <w:proofErr w:type="spellStart"/>
            <w:r w:rsidR="00E60AF3">
              <w:rPr>
                <w:rStyle w:val="000042"/>
              </w:rPr>
              <w:t>bb</w:t>
            </w:r>
            <w:proofErr w:type="spellEnd"/>
          </w:p>
        </w:tc>
      </w:tr>
      <w:tr w:rsidR="007F3798" w14:paraId="514FEC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DF3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E6EC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C1BB6" w14:textId="74006A3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A0120">
              <w:rPr>
                <w:rStyle w:val="000042"/>
              </w:rPr>
              <w:t>31511 ĐURĐENOVAC</w:t>
            </w:r>
          </w:p>
        </w:tc>
      </w:tr>
      <w:tr w:rsidR="007F3798" w14:paraId="00FB16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1C3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954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FF074" w14:textId="77777777" w:rsidR="002A0120" w:rsidRPr="002A0120" w:rsidRDefault="002A0120" w:rsidP="002A0120"/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39"/>
            </w:tblGrid>
            <w:tr w:rsidR="002A0120" w:rsidRPr="002A0120" w14:paraId="192215D4" w14:textId="77777777">
              <w:tc>
                <w:tcPr>
                  <w:tcW w:w="9676" w:type="dxa"/>
                  <w:shd w:val="clear" w:color="auto" w:fill="FFFFFF"/>
                  <w:noWrap/>
                  <w:hideMark/>
                </w:tcPr>
                <w:tbl>
                  <w:tblPr>
                    <w:tblW w:w="967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76"/>
                  </w:tblGrid>
                  <w:tr w:rsidR="002A0120" w:rsidRPr="002A0120" w14:paraId="0EA0C0C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B783BF4" w14:textId="77777777" w:rsidR="002A0120" w:rsidRPr="002A0120" w:rsidRDefault="002A0120" w:rsidP="002A0120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Roboto" w:hAnsi="Roboto"/>
                            <w:b/>
                            <w:bCs/>
                            <w:color w:val="5F6368"/>
                            <w:sz w:val="27"/>
                            <w:szCs w:val="27"/>
                          </w:rPr>
                        </w:pPr>
                        <w:r w:rsidRPr="002A0120">
                          <w:rPr>
                            <w:rFonts w:ascii="Roboto" w:hAnsi="Roboto"/>
                            <w:b/>
                            <w:bCs/>
                            <w:color w:val="1F1F1F"/>
                            <w:sz w:val="27"/>
                            <w:szCs w:val="27"/>
                          </w:rPr>
                          <w:t>ured@os-jjstrossmayera-djurdjenovac.skole.hr</w:t>
                        </w:r>
                        <w:r w:rsidRPr="002A0120">
                          <w:rPr>
                            <w:rFonts w:ascii="Roboto" w:hAnsi="Roboto"/>
                            <w:b/>
                            <w:bCs/>
                            <w:color w:val="5F6368"/>
                            <w:sz w:val="27"/>
                            <w:szCs w:val="27"/>
                          </w:rPr>
                          <w:t> </w:t>
                        </w:r>
                      </w:p>
                    </w:tc>
                  </w:tr>
                </w:tbl>
                <w:p w14:paraId="480F9709" w14:textId="77777777" w:rsidR="002A0120" w:rsidRPr="002A0120" w:rsidRDefault="002A0120" w:rsidP="002A0120">
                  <w:pPr>
                    <w:spacing w:line="300" w:lineRule="atLeast"/>
                    <w:rPr>
                      <w:rFonts w:ascii="Roboto" w:hAnsi="Roboto"/>
                      <w:color w:val="222222"/>
                      <w:sz w:val="21"/>
                      <w:szCs w:val="21"/>
                    </w:rPr>
                  </w:pPr>
                </w:p>
              </w:tc>
            </w:tr>
          </w:tbl>
          <w:p w14:paraId="520766AF" w14:textId="4EF73A6F" w:rsidR="007F3798" w:rsidRPr="00BC3E87" w:rsidRDefault="002A0120" w:rsidP="002A0120">
            <w:pPr>
              <w:pStyle w:val="normal-000045"/>
              <w:tabs>
                <w:tab w:val="right" w:pos="4124"/>
              </w:tabs>
              <w:jc w:val="left"/>
            </w:pP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4965A5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2A3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DE4B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CF124" w14:textId="324A0A7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A0120">
              <w:rPr>
                <w:rStyle w:val="000042"/>
              </w:rPr>
              <w:t>SEDMOG A,B,C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BBAB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54235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604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8C0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FD7B0" w14:textId="24C91840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4487E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B3E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0105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0D5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3B91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007C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736ED14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3D0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9491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04B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0E3D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24BE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7DA68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204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F280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0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FE97F" w14:textId="51B422B8" w:rsidR="007F3798" w:rsidRDefault="002A0120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D6A0D" w14:textId="06A4D406" w:rsidR="007F3798" w:rsidRDefault="002A0120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1FC0A9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46F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1403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5A5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CA09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89B0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77327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719B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15D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C2C1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60F4A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CB4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0E6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6782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D4791" w14:textId="4523586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A0120">
              <w:rPr>
                <w:rStyle w:val="000042"/>
              </w:rPr>
              <w:t>ISTRA</w:t>
            </w:r>
          </w:p>
        </w:tc>
      </w:tr>
      <w:tr w:rsidR="007F3798" w14:paraId="153430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6C0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CD5B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EC1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7339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F992383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23718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0C6507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9763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D09E4E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9FD9BE" w14:textId="61F52A78" w:rsidR="007F3798" w:rsidRDefault="0063377C" w:rsidP="002A0120">
            <w:pPr>
              <w:pStyle w:val="normal-000013"/>
              <w:ind w:left="471"/>
            </w:pPr>
            <w:r>
              <w:t>18.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714E13" w14:textId="13973661" w:rsidR="007F3798" w:rsidRDefault="0063377C" w:rsidP="00325819">
            <w:pPr>
              <w:pStyle w:val="normal-000013"/>
            </w:pPr>
            <w:r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CD1914" w14:textId="259BBD1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377C">
              <w:t>22.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7D680" w14:textId="46CACAD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377C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CDC37" w14:textId="041DB3F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A0120">
              <w:t>2026.</w:t>
            </w:r>
          </w:p>
        </w:tc>
      </w:tr>
      <w:tr w:rsidR="00E60AF3" w14:paraId="2C010FFA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44A4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D18E8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54E47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DC83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8743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42891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92061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5AC8A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EBF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4034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FC7B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5433B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CDE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3CFB9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8CBB4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A64F1" w14:textId="33EC4B2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A0120">
              <w:t>45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F67E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60AF3" w14:paraId="2CD04E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72A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211A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D08F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E8DD3E2" w14:textId="0B0C12BB" w:rsidR="007F3798" w:rsidRDefault="002A012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064B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78779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1FE2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1087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DE02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CDBA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87C4E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99800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83C56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9F1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299DD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8596CA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6A59E" w14:textId="6CD35CF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69CA4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E67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0EC6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D2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83F66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7C4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B517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146A1" w14:textId="5EC52C9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A0120">
              <w:t>ĐURĐENOVAC</w:t>
            </w:r>
          </w:p>
        </w:tc>
      </w:tr>
      <w:tr w:rsidR="007F3798" w14:paraId="78609C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5D2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8CB2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550FD" w14:textId="2F9B0389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918B3">
              <w:t>ROVINJ, PULA, BRIJUNI, HUM, MEDULIN</w:t>
            </w:r>
          </w:p>
        </w:tc>
      </w:tr>
      <w:tr w:rsidR="007F3798" w14:paraId="6429848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1B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8C0D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A04DD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315C2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EEF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8EA5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37A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8B71E" w14:textId="324E850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918B3">
              <w:t>X</w:t>
            </w:r>
          </w:p>
        </w:tc>
      </w:tr>
      <w:tr w:rsidR="007F3798" w14:paraId="0A0C9E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829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08AD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BB6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25AA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6DF0E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A1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DCE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759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508CA" w14:textId="09523EBB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918B3">
              <w:t>X</w:t>
            </w:r>
          </w:p>
        </w:tc>
      </w:tr>
      <w:tr w:rsidR="007F3798" w14:paraId="1539E6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73A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5149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38C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661B8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21279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5DC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5955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E10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95F87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B5F59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D8DE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E1C9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F38B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C2DD2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AB8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8ADA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A9C91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9340E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5A03F4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D10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D60C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75B75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C8055" w14:textId="4D57EC1B" w:rsidR="007F3798" w:rsidRDefault="007F3798" w:rsidP="00325819">
            <w:pPr>
              <w:pStyle w:val="listparagraph-000089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14:paraId="3FF2989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23D1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7EDAD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9F815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31C8D5" w14:textId="7B493394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99B336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D5244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DDE44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8B56E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90BC7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6D82651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1051F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2505C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5BCB6F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A7C380" w14:textId="77777777" w:rsidR="008918B3" w:rsidRDefault="008918B3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MEDULIN</w:t>
            </w:r>
          </w:p>
          <w:p w14:paraId="2D0254A3" w14:textId="77777777" w:rsidR="008918B3" w:rsidRDefault="008918B3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  <w:p w14:paraId="36982BE1" w14:textId="63040A0C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10EAF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2A1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D4A0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EE2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CC420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5E8B1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79B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29B4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C0E9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A7C2CA" w14:textId="3AA28DC4" w:rsidR="007F3798" w:rsidRDefault="008918B3" w:rsidP="00325819">
            <w:pPr>
              <w:pStyle w:val="normal-000013"/>
            </w:pPr>
            <w:r>
              <w:t>1</w:t>
            </w:r>
          </w:p>
        </w:tc>
      </w:tr>
      <w:tr w:rsidR="007F3798" w14:paraId="1B232B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9C7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57BA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974EE1C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DF968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D9F1B5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E82E46" w14:textId="4D75C8B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918B3">
              <w:t>2</w:t>
            </w:r>
          </w:p>
          <w:p w14:paraId="0543F538" w14:textId="77777777" w:rsidR="007F3798" w:rsidRDefault="007F3798" w:rsidP="00325819">
            <w:pPr>
              <w:pStyle w:val="normal-000013"/>
            </w:pPr>
          </w:p>
        </w:tc>
      </w:tr>
      <w:tr w:rsidR="007F3798" w14:paraId="061472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F22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0DD4D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ABD99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C704EA" w14:textId="6E1B458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63377C">
              <w:t>HOTEL S BAZENOM, PO MOGUĆNOSTI  UZ OBALU</w:t>
            </w:r>
          </w:p>
        </w:tc>
      </w:tr>
      <w:tr w:rsidR="007F3798" w14:paraId="2ABAA0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75BA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A2F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5562C3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8ED4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F56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583B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C39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8CC35" w14:textId="2B3409A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917C9">
              <w:t>NP BRIJUNI, ARENA PULA,</w:t>
            </w:r>
            <w:r w:rsidR="0063377C">
              <w:t xml:space="preserve"> AKVARIJ PULA, JAMA BARADINE, </w:t>
            </w:r>
            <w:r w:rsidR="00C917C9">
              <w:t xml:space="preserve"> HUM</w:t>
            </w:r>
            <w:r w:rsidR="0063377C">
              <w:t>,  (ZVJEZDARNICA VIŠNJAN) + EVENTUALNI PRIJEDLOZI AGENCIJE</w:t>
            </w:r>
          </w:p>
        </w:tc>
      </w:tr>
      <w:tr w:rsidR="007F3798" w14:paraId="6702F85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E55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C8BB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91C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9D52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F7EA6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DB3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C923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30C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6331E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035BD9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F2F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9850D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0B6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654A2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45C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8A84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D294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4654F1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77448" w14:textId="4174F07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917C9">
              <w:t>X</w:t>
            </w:r>
          </w:p>
        </w:tc>
      </w:tr>
      <w:tr w:rsidR="007F3798" w14:paraId="6842C9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EF3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D6FA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1068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5217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13B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AD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FE47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B4C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25345" w14:textId="3E3A120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917C9">
              <w:t>X</w:t>
            </w:r>
          </w:p>
        </w:tc>
      </w:tr>
      <w:tr w:rsidR="007F3798" w14:paraId="3130E0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C2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ED7C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985A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A0C2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D506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279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B6B1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8E2F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69119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9005CA9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7A4F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79E76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FC3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371B1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6FAC0" w14:textId="6F36DF90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         </w:t>
            </w:r>
            <w:r w:rsidR="005E312E">
              <w:rPr>
                <w:rStyle w:val="defaultparagraphfont-000107"/>
              </w:rPr>
              <w:t>9</w:t>
            </w:r>
            <w:r w:rsidR="00D14106">
              <w:rPr>
                <w:rStyle w:val="defaultparagraphfont-000107"/>
              </w:rPr>
              <w:t>.3.2026.</w:t>
            </w:r>
            <w:r>
              <w:rPr>
                <w:rStyle w:val="defaultparagraphfont-000107"/>
              </w:rPr>
              <w:t xml:space="preserve">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D14106">
              <w:rPr>
                <w:rStyle w:val="defaultparagraphfont-000004"/>
              </w:rPr>
              <w:t>12.00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7EBDAFC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1B67A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22BC8" w14:textId="34E4A8E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E312E">
              <w:t>13</w:t>
            </w:r>
            <w:r w:rsidR="00D14106">
              <w:t>.3.2026.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5659BF" w14:textId="675D1C59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D14106">
              <w:rPr>
                <w:rStyle w:val="defaultparagraphfont-000004"/>
              </w:rPr>
              <w:t>1</w:t>
            </w:r>
            <w:r w:rsidR="005E312E">
              <w:rPr>
                <w:rStyle w:val="defaultparagraphfont-000004"/>
              </w:rPr>
              <w:t>1:</w:t>
            </w:r>
            <w:bookmarkStart w:id="0" w:name="_GoBack"/>
            <w:bookmarkEnd w:id="0"/>
            <w:r w:rsidR="00D14106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           sati</w:t>
            </w:r>
            <w:r>
              <w:t xml:space="preserve"> </w:t>
            </w:r>
          </w:p>
        </w:tc>
      </w:tr>
    </w:tbl>
    <w:p w14:paraId="4E0E4D3F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B65AC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FC6606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86D723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9C45CB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D248D3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E49BF6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E3FF52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6ABEDB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CCB99E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9DC795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A2764C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45126C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849013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3BFCCC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1EF00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DEB8701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FA6DCE6" w14:textId="77777777" w:rsidR="007F3798" w:rsidRDefault="007F3798" w:rsidP="007F3798">
      <w:pPr>
        <w:ind w:right="3850"/>
        <w:rPr>
          <w:rFonts w:cs="Arial"/>
          <w:sz w:val="22"/>
        </w:rPr>
      </w:pPr>
    </w:p>
    <w:p w14:paraId="5F752B7C" w14:textId="77777777" w:rsidR="007F3798" w:rsidRDefault="007F3798" w:rsidP="007F3798">
      <w:pPr>
        <w:rPr>
          <w:rFonts w:cs="Arial"/>
          <w:sz w:val="22"/>
        </w:rPr>
      </w:pPr>
    </w:p>
    <w:p w14:paraId="2D121C4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E85"/>
    <w:multiLevelType w:val="hybridMultilevel"/>
    <w:tmpl w:val="F0162A1E"/>
    <w:lvl w:ilvl="0" w:tplc="5B9AB4F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2A0120"/>
    <w:rsid w:val="005E312E"/>
    <w:rsid w:val="0063377C"/>
    <w:rsid w:val="0067537D"/>
    <w:rsid w:val="007F3798"/>
    <w:rsid w:val="008918B3"/>
    <w:rsid w:val="00946734"/>
    <w:rsid w:val="00C147E2"/>
    <w:rsid w:val="00C917C9"/>
    <w:rsid w:val="00D14106"/>
    <w:rsid w:val="00E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80DF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Tajnica</cp:lastModifiedBy>
  <cp:revision>4</cp:revision>
  <dcterms:created xsi:type="dcterms:W3CDTF">2026-02-24T09:39:00Z</dcterms:created>
  <dcterms:modified xsi:type="dcterms:W3CDTF">2026-02-24T10:22:00Z</dcterms:modified>
</cp:coreProperties>
</file>