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F54B10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26204473" wp14:editId="72F0D233">
            <wp:extent cx="1381125" cy="219075"/>
            <wp:effectExtent l="0" t="0" r="9525" b="9525"/>
            <wp:docPr id="2" name="Slika 2" descr="C:\Users\Tajnica\AppData\Local\Microsoft\Windows\INetCache\Content.MSO\84003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8400358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405237">
        <w:rPr>
          <w:rFonts w:ascii="Arial Narrow" w:eastAsia="Times New Roman" w:hAnsi="Arial Narrow" w:cs="Times New Roman"/>
          <w:sz w:val="24"/>
          <w:szCs w:val="24"/>
          <w:lang w:eastAsia="hr-HR"/>
        </w:rPr>
        <w:t>3</w:t>
      </w:r>
      <w:r w:rsidR="0053087E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FD1629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53087E">
        <w:rPr>
          <w:rFonts w:ascii="Arial Narrow" w:eastAsia="Times New Roman" w:hAnsi="Arial Narrow" w:cs="Times New Roman"/>
          <w:sz w:val="24"/>
          <w:szCs w:val="24"/>
          <w:lang w:eastAsia="hr-HR"/>
        </w:rPr>
        <w:t>28</w:t>
      </w:r>
      <w:r w:rsidR="001D12B2">
        <w:rPr>
          <w:rFonts w:ascii="Arial Narrow" w:eastAsia="Times New Roman" w:hAnsi="Arial Narrow" w:cs="Times New Roman"/>
          <w:sz w:val="24"/>
          <w:szCs w:val="24"/>
          <w:lang w:eastAsia="hr-HR"/>
        </w:rPr>
        <w:t>.8.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53087E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1D12B2">
        <w:rPr>
          <w:rFonts w:eastAsia="Times New Roman" w:cs="Times New Roman"/>
          <w:szCs w:val="24"/>
          <w:lang w:eastAsia="hr-HR"/>
        </w:rPr>
        <w:t>5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53087E">
        <w:rPr>
          <w:rFonts w:cs="Arial"/>
          <w:szCs w:val="24"/>
          <w:shd w:val="clear" w:color="auto" w:fill="FFFFFF"/>
        </w:rPr>
        <w:t xml:space="preserve"> u </w:t>
      </w:r>
      <w:r w:rsidR="0053087E" w:rsidRPr="0053087E">
        <w:rPr>
          <w:rFonts w:cs="Arial"/>
          <w:b/>
          <w:i/>
          <w:szCs w:val="24"/>
          <w:shd w:val="clear" w:color="auto" w:fill="FFFFFF"/>
        </w:rPr>
        <w:t>petak, 28</w:t>
      </w:r>
      <w:r w:rsidR="001D12B2">
        <w:rPr>
          <w:rFonts w:cs="Arial"/>
          <w:b/>
          <w:i/>
          <w:szCs w:val="24"/>
          <w:shd w:val="clear" w:color="auto" w:fill="FFFFFF"/>
        </w:rPr>
        <w:t>.8.</w:t>
      </w:r>
      <w:r w:rsidR="00FF0C14">
        <w:rPr>
          <w:rFonts w:cs="Arial"/>
          <w:b/>
          <w:i/>
          <w:szCs w:val="24"/>
          <w:shd w:val="clear" w:color="auto" w:fill="FFFFFF"/>
        </w:rPr>
        <w:t xml:space="preserve">2026.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3087E">
        <w:rPr>
          <w:rFonts w:cs="Arial"/>
          <w:b/>
          <w:szCs w:val="24"/>
          <w:shd w:val="clear" w:color="auto" w:fill="FFFFFF"/>
        </w:rPr>
        <w:t>8</w:t>
      </w:r>
      <w:r w:rsidR="003C6401">
        <w:rPr>
          <w:rFonts w:cs="Arial"/>
          <w:b/>
          <w:szCs w:val="24"/>
          <w:shd w:val="clear" w:color="auto" w:fill="FFFFFF"/>
        </w:rPr>
        <w:t>:</w:t>
      </w:r>
      <w:r w:rsidR="0053087E">
        <w:rPr>
          <w:rFonts w:cs="Arial"/>
          <w:b/>
          <w:szCs w:val="24"/>
          <w:shd w:val="clear" w:color="auto" w:fill="FFFFFF"/>
        </w:rPr>
        <w:t>3</w:t>
      </w:r>
      <w:r w:rsidR="003C6401">
        <w:rPr>
          <w:rFonts w:cs="Arial"/>
          <w:b/>
          <w:szCs w:val="24"/>
          <w:shd w:val="clear" w:color="auto" w:fill="FFFFFF"/>
        </w:rPr>
        <w:t>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53087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5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53087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13.8.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53087E">
        <w:rPr>
          <w:rFonts w:ascii="Arial Narrow" w:hAnsi="Arial Narrow" w:cs="Arial"/>
          <w:bCs/>
          <w:sz w:val="24"/>
          <w:szCs w:val="24"/>
          <w:shd w:val="clear" w:color="auto" w:fill="FFFFFF"/>
        </w:rPr>
        <w:t>5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3087E">
        <w:rPr>
          <w:rFonts w:ascii="Arial Narrow" w:hAnsi="Arial Narrow" w:cs="Arial"/>
          <w:bCs/>
          <w:sz w:val="24"/>
          <w:szCs w:val="24"/>
          <w:shd w:val="clear" w:color="auto" w:fill="FFFFFF"/>
        </w:rPr>
        <w:t>13.8.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592913" w:rsidRPr="00860175" w:rsidRDefault="0053087E" w:rsidP="0059291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86017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SUGLASNOSTI ZA DONOŠENJE ODLUKE O POSLOVNO UVJETOVANOM OTKAZU UGOVORA O RADU ZA</w:t>
      </w:r>
      <w:r w:rsidR="00592913" w:rsidRPr="0086017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:</w:t>
      </w:r>
      <w:r w:rsidRPr="00860175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</w:p>
    <w:p w:rsidR="00592913" w:rsidRPr="00592913" w:rsidRDefault="00592913" w:rsidP="00592913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DRAGANA ZELIĆA</w:t>
      </w:r>
      <w:r w:rsidR="00261D5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,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59291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zaposlenog na radnom mjestu učitelja </w:t>
      </w:r>
      <w:r w:rsidR="00BF73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razredne nastave, </w:t>
      </w:r>
      <w:r w:rsidRPr="0059291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temeljem ugovora o radu na neodređeno; puno radno vrijeme- </w:t>
      </w:r>
      <w:r w:rsidR="00BF73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40 </w:t>
      </w:r>
      <w:r w:rsidRPr="00592913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sati ukupnog tjednog radnog vremena.</w:t>
      </w:r>
    </w:p>
    <w:p w:rsidR="00592913" w:rsidRDefault="00261D53" w:rsidP="00592913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Dragan Zelić je 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utvrđen organizacijskim viškom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cijelosti njegovog ukupnog tjednog radnog vremena, 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radnom mjestu učitelja 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razredne nastave, 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a zbog smanjenja broja razrednih odjela 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razredne nastave 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u školskoj godini 202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>6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./202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>7</w:t>
      </w:r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 w:rsidR="0086017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bookmarkStart w:id="1" w:name="_GoBack"/>
      <w:bookmarkEnd w:id="1"/>
      <w:r w:rsidR="00592913"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sukladno Odluci o ustroju razrednih odjela Upravnog odjela za obrazovanje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>, kulturu i sport</w:t>
      </w:r>
      <w:r w:rsidR="0059291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Osječko-baranjske županije, od </w:t>
      </w:r>
      <w:r w:rsidR="00BF7369">
        <w:rPr>
          <w:rFonts w:ascii="Arial Narrow" w:hAnsi="Arial Narrow" w:cs="Arial"/>
          <w:bCs/>
          <w:sz w:val="24"/>
          <w:szCs w:val="24"/>
          <w:shd w:val="clear" w:color="auto" w:fill="FFFFFF"/>
        </w:rPr>
        <w:t>13.srpnja 2026.</w:t>
      </w:r>
    </w:p>
    <w:p w:rsidR="00592913" w:rsidRDefault="00592913" w:rsidP="00592913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Pri donošenju Odluke o organizacijskom višku, koristili su se kriteriji propisani Zakonom o radu: starost ( navršene godine života), obveze uzdržavanja i trajanje radnog odnosa kod istog poslodavca.</w:t>
      </w:r>
    </w:p>
    <w:p w:rsidR="00860175" w:rsidRDefault="00592913" w:rsidP="00592913">
      <w:pPr>
        <w:spacing w:after="0" w:line="240" w:lineRule="auto"/>
        <w:ind w:left="1778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Sindikalna povjerenica s pravima i obvezama Radničkog vijeća Tanja </w:t>
      </w:r>
      <w:proofErr w:type="spellStart"/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Mihačić</w:t>
      </w:r>
      <w:proofErr w:type="spellEnd"/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Vukoja</w:t>
      </w:r>
      <w:r w:rsidR="003A0F64"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dala je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dana 2</w:t>
      </w:r>
      <w:r w:rsidR="006A14B2">
        <w:rPr>
          <w:rFonts w:ascii="Arial Narrow" w:hAnsi="Arial Narrow" w:cs="Arial"/>
          <w:bCs/>
          <w:sz w:val="24"/>
          <w:szCs w:val="24"/>
          <w:shd w:val="clear" w:color="auto" w:fill="FFFFFF"/>
        </w:rPr>
        <w:t>4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.08.202</w:t>
      </w:r>
      <w:r w:rsidR="003A0F64">
        <w:rPr>
          <w:rFonts w:ascii="Arial Narrow" w:hAnsi="Arial Narrow" w:cs="Arial"/>
          <w:bCs/>
          <w:sz w:val="24"/>
          <w:szCs w:val="24"/>
          <w:shd w:val="clear" w:color="auto" w:fill="FFFFFF"/>
        </w:rPr>
        <w:t>6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svoje pozitivno očitovanje na namjeravano donošenje Odluke o poslovno uvjetovanom otkazu ugovora o radu za</w:t>
      </w:r>
      <w:r w:rsidR="0086017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Dragana Zelića.</w:t>
      </w:r>
    </w:p>
    <w:p w:rsidR="0053087E" w:rsidRPr="00860175" w:rsidRDefault="00860175" w:rsidP="00860175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PRIVITKU: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1.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Odlu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ka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o ustroju razrednih odjela Upravnog odjela za obrazovan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je, kulturu i sport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, 2.</w:t>
      </w:r>
      <w:r w:rsidRPr="0086017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Tablica zaposlenika, koji su zaposleni na radnom mjestu učitelja razredne nastave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, 3.</w:t>
      </w:r>
      <w:r w:rsidRPr="0086017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P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ozitivno očitovanje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sindikalne povjerenice </w:t>
      </w:r>
      <w:r w:rsidRPr="006038ED">
        <w:rPr>
          <w:rFonts w:ascii="Arial Narrow" w:hAnsi="Arial Narrow" w:cs="Arial"/>
          <w:bCs/>
          <w:sz w:val="24"/>
          <w:szCs w:val="24"/>
          <w:shd w:val="clear" w:color="auto" w:fill="FFFFFF"/>
        </w:rPr>
        <w:t>na namjeravano donošenje Odluke o poslovno uvjetovanom otkazu ugovora o radu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 Dragana Zelić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</w:p>
    <w:p w:rsidR="0053087E" w:rsidRPr="00220FEC" w:rsidRDefault="00592913" w:rsidP="0059291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="0053087E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DONOŠENJE ODLUKE O DAVANJU SUGLASNOSTI RAVNATELJU ŠKOLE ZA NABAVU UDŽBENIKA U ŠKOLSKOJ GODINI 202</w:t>
      </w:r>
      <w:r w:rsidR="003A0F6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6</w:t>
      </w:r>
      <w:r w:rsidR="0053087E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./202</w:t>
      </w:r>
      <w:r w:rsidR="003A0F6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7</w:t>
      </w:r>
      <w:r w:rsidR="0053087E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., OD PIN TRGOVINE NAŠICE</w:t>
      </w:r>
      <w:r w:rsidR="0053087E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d.o.o</w:t>
      </w:r>
      <w:r w:rsidR="0053087E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., KAO NAJPOVOLJNIJEG PONUĐAČA, IZMEĐU TRI ZAPRIMLJENE PONUDE</w:t>
      </w:r>
    </w:p>
    <w:p w:rsidR="0053087E" w:rsidRPr="00220FEC" w:rsidRDefault="0053087E" w:rsidP="0053087E">
      <w:pPr>
        <w:pStyle w:val="Odlomakpopisa"/>
        <w:spacing w:after="0" w:line="240" w:lineRule="auto"/>
        <w:ind w:left="1778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53087E" w:rsidRPr="00220FEC" w:rsidRDefault="0053087E" w:rsidP="0053087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20FEC">
        <w:rPr>
          <w:rFonts w:ascii="Arial Narrow" w:eastAsia="Times New Roman" w:hAnsi="Arial Narrow" w:cs="Times New Roman"/>
          <w:sz w:val="24"/>
          <w:szCs w:val="24"/>
          <w:lang w:eastAsia="hr-HR"/>
        </w:rPr>
        <w:lastRenderedPageBreak/>
        <w:t>U PRIVITKU: zaprimljene ponude:1. LIBRO d.o.o., Đakovo,</w:t>
      </w:r>
    </w:p>
    <w:p w:rsidR="0053087E" w:rsidRPr="00220FEC" w:rsidRDefault="0053087E" w:rsidP="0053087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20FE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                      2.PENKALA trg.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220FEC">
        <w:rPr>
          <w:rFonts w:ascii="Arial Narrow" w:eastAsia="Times New Roman" w:hAnsi="Arial Narrow" w:cs="Times New Roman"/>
          <w:sz w:val="24"/>
          <w:szCs w:val="24"/>
          <w:lang w:eastAsia="hr-HR"/>
        </w:rPr>
        <w:t>obrt, Osijek</w:t>
      </w:r>
    </w:p>
    <w:p w:rsidR="0053087E" w:rsidRDefault="0053087E" w:rsidP="0053087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20FE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                      3. PIN TRGOVINE NAŠICE d.o.o.</w:t>
      </w:r>
    </w:p>
    <w:p w:rsidR="0053087E" w:rsidRDefault="0053087E" w:rsidP="0053087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3087E" w:rsidRPr="00220FEC" w:rsidRDefault="0053087E" w:rsidP="0053087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DONOŠENJE ODLUKE O BESPLATNOM KORIŠTENJU MALE DVORANE </w:t>
      </w:r>
      <w:r w:rsidR="000B0846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ZA AEROBIK GIMNASTIKU</w:t>
      </w:r>
      <w:r w:rsidR="000B0846" w:rsidRP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="000B0846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ĐURĐENOVAC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,</w:t>
      </w:r>
      <w:r w:rsidR="000B0846"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POČEVŠI OD </w:t>
      </w: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ŠKOLSK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E</w:t>
      </w: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GODIN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E</w:t>
      </w: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202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6</w:t>
      </w: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./202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7</w:t>
      </w:r>
      <w:r w:rsidRPr="00220FEC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. </w:t>
      </w:r>
      <w:r w:rsidR="000B0846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PA DO PRESTANKA KORIŠTENJA</w:t>
      </w:r>
    </w:p>
    <w:p w:rsidR="0053087E" w:rsidRPr="00220FEC" w:rsidRDefault="0053087E" w:rsidP="0053087E">
      <w:pPr>
        <w:pStyle w:val="Odlomakpopisa"/>
        <w:spacing w:after="0" w:line="240" w:lineRule="auto"/>
        <w:ind w:left="177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3087E" w:rsidRDefault="0053087E" w:rsidP="0053087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20FEC">
        <w:rPr>
          <w:rFonts w:ascii="Arial Narrow" w:eastAsia="Times New Roman" w:hAnsi="Arial Narrow" w:cs="Times New Roman"/>
          <w:sz w:val="24"/>
          <w:szCs w:val="24"/>
          <w:lang w:eastAsia="hr-HR"/>
        </w:rPr>
        <w:t>U PRIVITKU: Zamolba AEROBIK GIMNASTIKE ĐURĐENOVAC</w:t>
      </w:r>
    </w:p>
    <w:p w:rsidR="0053087E" w:rsidRDefault="0053087E" w:rsidP="0053087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3087E" w:rsidRPr="0053087E" w:rsidRDefault="0053087E" w:rsidP="0053087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593120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96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7A42F8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D64E2C"/>
    <w:multiLevelType w:val="hybridMultilevel"/>
    <w:tmpl w:val="DBBA20BA"/>
    <w:lvl w:ilvl="0" w:tplc="E4287332"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11"/>
  </w:num>
  <w:num w:numId="9">
    <w:abstractNumId w:val="9"/>
  </w:num>
  <w:num w:numId="10">
    <w:abstractNumId w:val="2"/>
  </w:num>
  <w:num w:numId="11">
    <w:abstractNumId w:val="4"/>
  </w:num>
  <w:num w:numId="12">
    <w:abstractNumId w:val="0"/>
  </w:num>
  <w:num w:numId="13">
    <w:abstractNumId w:val="7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0B0846"/>
    <w:rsid w:val="00181E69"/>
    <w:rsid w:val="001D12B2"/>
    <w:rsid w:val="0025401A"/>
    <w:rsid w:val="00261D53"/>
    <w:rsid w:val="002C1918"/>
    <w:rsid w:val="00303C1A"/>
    <w:rsid w:val="00330FE3"/>
    <w:rsid w:val="00337364"/>
    <w:rsid w:val="003A0F64"/>
    <w:rsid w:val="003A73BB"/>
    <w:rsid w:val="003C6401"/>
    <w:rsid w:val="003C7FBB"/>
    <w:rsid w:val="003E15A5"/>
    <w:rsid w:val="00402B1A"/>
    <w:rsid w:val="00405237"/>
    <w:rsid w:val="004C3E49"/>
    <w:rsid w:val="004D1819"/>
    <w:rsid w:val="0053087E"/>
    <w:rsid w:val="00552FA2"/>
    <w:rsid w:val="00587162"/>
    <w:rsid w:val="00592913"/>
    <w:rsid w:val="00593120"/>
    <w:rsid w:val="006024B9"/>
    <w:rsid w:val="00633D09"/>
    <w:rsid w:val="006678C8"/>
    <w:rsid w:val="006A14B2"/>
    <w:rsid w:val="007561CC"/>
    <w:rsid w:val="007B24F2"/>
    <w:rsid w:val="00860175"/>
    <w:rsid w:val="00863BDA"/>
    <w:rsid w:val="00866AC4"/>
    <w:rsid w:val="008F710B"/>
    <w:rsid w:val="009979A0"/>
    <w:rsid w:val="00AC0A38"/>
    <w:rsid w:val="00AD0944"/>
    <w:rsid w:val="00B2044D"/>
    <w:rsid w:val="00B27693"/>
    <w:rsid w:val="00B92EB4"/>
    <w:rsid w:val="00BE5C40"/>
    <w:rsid w:val="00BF7369"/>
    <w:rsid w:val="00D212F7"/>
    <w:rsid w:val="00D642F4"/>
    <w:rsid w:val="00DB4342"/>
    <w:rsid w:val="00E277ED"/>
    <w:rsid w:val="00E8212B"/>
    <w:rsid w:val="00F54B10"/>
    <w:rsid w:val="00F67211"/>
    <w:rsid w:val="00FA7CF2"/>
    <w:rsid w:val="00FC3E9D"/>
    <w:rsid w:val="00FD1629"/>
    <w:rsid w:val="00FF0C1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8C3E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ruzic</cp:lastModifiedBy>
  <cp:revision>45</cp:revision>
  <cp:lastPrinted>2026-02-23T07:50:00Z</cp:lastPrinted>
  <dcterms:created xsi:type="dcterms:W3CDTF">2025-10-20T07:44:00Z</dcterms:created>
  <dcterms:modified xsi:type="dcterms:W3CDTF">2026-08-27T14:34:00Z</dcterms:modified>
</cp:coreProperties>
</file>